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eastAsia="黑体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黑体" w:cs="黑体"/>
          <w:b/>
          <w:bCs/>
          <w:color w:val="000000"/>
          <w:sz w:val="32"/>
          <w:szCs w:val="32"/>
        </w:rPr>
        <w:t>附件</w:t>
      </w:r>
      <w:r>
        <w:rPr>
          <w:rFonts w:hint="eastAsia" w:eastAsia="黑体" w:cs="黑体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bCs/>
          <w:color w:val="000000"/>
          <w:spacing w:val="-16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color w:val="000000"/>
          <w:spacing w:val="-16"/>
          <w:sz w:val="44"/>
          <w:szCs w:val="44"/>
        </w:rPr>
        <w:t>中共广元市委党校</w:t>
      </w:r>
      <w:r>
        <w:rPr>
          <w:rFonts w:hint="eastAsia" w:ascii="方正小标宋简体" w:eastAsia="方正小标宋简体"/>
          <w:b/>
          <w:bCs/>
          <w:color w:val="000000"/>
          <w:spacing w:val="-16"/>
          <w:sz w:val="44"/>
          <w:szCs w:val="44"/>
          <w:lang w:eastAsia="zh-CN"/>
        </w:rPr>
        <w:t>公开</w:t>
      </w:r>
      <w:r>
        <w:rPr>
          <w:rFonts w:hint="eastAsia" w:ascii="方正小标宋简体" w:eastAsia="方正小标宋简体"/>
          <w:b/>
          <w:bCs/>
          <w:color w:val="000000"/>
          <w:spacing w:val="-16"/>
          <w:sz w:val="44"/>
          <w:szCs w:val="44"/>
        </w:rPr>
        <w:t>引进急需紧缺人才岗位设置一览表</w:t>
      </w:r>
    </w:p>
    <w:p>
      <w:pPr>
        <w:spacing w:line="576" w:lineRule="exact"/>
        <w:jc w:val="center"/>
        <w:rPr>
          <w:rFonts w:eastAsia="楷体_GB2312"/>
          <w:b/>
          <w:bCs/>
          <w:color w:val="000000"/>
          <w:sz w:val="32"/>
          <w:szCs w:val="32"/>
        </w:rPr>
      </w:pPr>
      <w:r>
        <w:rPr>
          <w:rFonts w:hint="eastAsia" w:eastAsia="楷体_GB2312" w:cs="楷体_GB2312"/>
          <w:b/>
          <w:bCs/>
          <w:color w:val="000000"/>
          <w:sz w:val="32"/>
          <w:szCs w:val="32"/>
        </w:rPr>
        <w:t>（事业单位</w:t>
      </w:r>
      <w:r>
        <w:rPr>
          <w:rFonts w:hint="eastAsia" w:eastAsia="楷体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eastAsia="楷体_GB2312" w:cs="楷体_GB2312"/>
          <w:b/>
          <w:bCs/>
          <w:color w:val="000000"/>
          <w:sz w:val="32"/>
          <w:szCs w:val="32"/>
        </w:rPr>
        <w:t>名）</w:t>
      </w:r>
    </w:p>
    <w:tbl>
      <w:tblPr>
        <w:tblStyle w:val="5"/>
        <w:tblW w:w="13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4"/>
        <w:gridCol w:w="1230"/>
        <w:gridCol w:w="1635"/>
        <w:gridCol w:w="2306"/>
        <w:gridCol w:w="1140"/>
        <w:gridCol w:w="1140"/>
        <w:gridCol w:w="1219"/>
        <w:gridCol w:w="1335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112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4"/>
              </w:rPr>
              <w:t>主管部门</w:t>
            </w:r>
          </w:p>
        </w:tc>
        <w:tc>
          <w:tcPr>
            <w:tcW w:w="12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4"/>
              </w:rPr>
              <w:t>用人单位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4"/>
              </w:rPr>
              <w:t>所需专业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4"/>
              </w:rPr>
              <w:t>学历学位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4"/>
              </w:rPr>
              <w:t>需求数量</w:t>
            </w:r>
          </w:p>
        </w:tc>
        <w:tc>
          <w:tcPr>
            <w:tcW w:w="114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4"/>
              </w:rPr>
              <w:t>年龄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4"/>
              </w:rPr>
              <w:t>其他要求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8" w:hRule="atLeast"/>
          <w:jc w:val="center"/>
        </w:trPr>
        <w:tc>
          <w:tcPr>
            <w:tcW w:w="1124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  <w:t>中共广元市委党校</w:t>
            </w:r>
          </w:p>
        </w:tc>
        <w:tc>
          <w:tcPr>
            <w:tcW w:w="1230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  <w:t>中共广元市委党校</w:t>
            </w:r>
          </w:p>
        </w:tc>
        <w:tc>
          <w:tcPr>
            <w:tcW w:w="16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  <w:t>哲学</w:t>
            </w:r>
          </w:p>
        </w:tc>
        <w:tc>
          <w:tcPr>
            <w:tcW w:w="2306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  <w:t>全日制研究生学历，硕士及以上学位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140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b/>
                <w:bCs/>
                <w:color w:val="000000"/>
                <w:sz w:val="24"/>
              </w:rPr>
              <w:t>35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  <w:t>周岁及以下</w:t>
            </w:r>
          </w:p>
        </w:tc>
        <w:tc>
          <w:tcPr>
            <w:tcW w:w="121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335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276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  <w:t>博士研究生（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4"/>
                <w:lang w:eastAsia="zh-CN"/>
              </w:rPr>
              <w:t>或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  <w:t>正高级职称）可放宽至</w:t>
            </w:r>
            <w:r>
              <w:rPr>
                <w:rFonts w:hint="eastAsia" w:ascii="宋体" w:hAnsi="宋体" w:eastAsia="方正仿宋简体"/>
                <w:b/>
                <w:bCs/>
                <w:color w:val="000000"/>
                <w:sz w:val="24"/>
              </w:rPr>
              <w:t>45</w:t>
            </w:r>
            <w:r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  <w:t>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5" w:hRule="atLeast"/>
          <w:jc w:val="center"/>
        </w:trPr>
        <w:tc>
          <w:tcPr>
            <w:tcW w:w="1124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Times New Roman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  <w:t>法学</w:t>
            </w:r>
          </w:p>
        </w:tc>
        <w:tc>
          <w:tcPr>
            <w:tcW w:w="2306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Times New Roman"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Times New Roman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14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Times New Roman"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276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4" w:hRule="atLeast"/>
          <w:jc w:val="center"/>
        </w:trPr>
        <w:tc>
          <w:tcPr>
            <w:tcW w:w="1124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Times New Roman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  <w:t>政治学</w:t>
            </w:r>
          </w:p>
        </w:tc>
        <w:tc>
          <w:tcPr>
            <w:tcW w:w="2306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Times New Roman"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Times New Roman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14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Times New Roman"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276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2" w:hRule="atLeast"/>
          <w:jc w:val="center"/>
        </w:trPr>
        <w:tc>
          <w:tcPr>
            <w:tcW w:w="1124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23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Times New Roman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  <w:t>管理学</w:t>
            </w:r>
          </w:p>
        </w:tc>
        <w:tc>
          <w:tcPr>
            <w:tcW w:w="2306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Times New Roman"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Times New Roman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方正仿宋简体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14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Times New Roman"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21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1335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</w:pPr>
          </w:p>
        </w:tc>
        <w:tc>
          <w:tcPr>
            <w:tcW w:w="276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eastAsia="方正仿宋简体"/>
                <w:b/>
                <w:bCs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D174F"/>
    <w:rsid w:val="7FAD174F"/>
    <w:rsid w:val="C9FB93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spacing w:before="100" w:beforeAutospacing="1" w:after="100" w:afterAutospacing="1"/>
      <w:ind w:left="200" w:leftChars="200" w:hanging="200" w:hangingChars="200"/>
    </w:pPr>
    <w:rPr>
      <w:rFonts w:ascii="Times New Roman" w:hAnsi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2022-11-18T22:38:00Z</dcterms:created>
  <dc:creator>user</dc:creator>
  <cp:lastModifiedBy>user</cp:lastModifiedBy>
  <dcterms:modified xsi:type="dcterms:W3CDTF">2022-11-18T14:40:18Z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63BCE334BEA7367FD2287763D401602E</vt:lpwstr>
  </property>
</Properties>
</file>